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06385" w14:textId="77777777" w:rsidR="00000000" w:rsidRDefault="00000000">
      <w:pPr>
        <w:spacing w:line="294" w:lineRule="exact"/>
      </w:pPr>
      <w:r>
        <w:rPr>
          <w:rFonts w:ascii="ＭＳ ゴシック" w:eastAsia="ＭＳ ゴシック" w:hAnsi="ＭＳ ゴシック" w:cs="ＭＳ ゴシック"/>
          <w:spacing w:val="2"/>
        </w:rPr>
        <w:t>様式13の2</w:t>
      </w:r>
    </w:p>
    <w:p w14:paraId="1666D350" w14:textId="77777777" w:rsidR="00000000" w:rsidRDefault="00000000">
      <w:pPr>
        <w:spacing w:line="294" w:lineRule="exact"/>
        <w:rPr>
          <w:rFonts w:ascii="ＭＳ ゴシック" w:eastAsia="ＭＳ ゴシック" w:hAnsi="ＭＳ ゴシック" w:cs="Times New Roman"/>
          <w:spacing w:val="6"/>
        </w:rPr>
      </w:pPr>
    </w:p>
    <w:p w14:paraId="01C5706B" w14:textId="77777777" w:rsidR="00000000" w:rsidRDefault="00000000">
      <w:pPr>
        <w:spacing w:line="334" w:lineRule="exact"/>
        <w:jc w:val="center"/>
      </w:pPr>
      <w:r>
        <w:rPr>
          <w:rFonts w:eastAsia="ＭＳ ゴシック" w:cs="ＭＳ ゴシック"/>
          <w:spacing w:val="2"/>
          <w:sz w:val="24"/>
          <w:szCs w:val="24"/>
        </w:rPr>
        <w:t>がん治療連携計画策定料・がん治療連携指導料の施設基準に係る届出書添付書類</w:t>
      </w:r>
    </w:p>
    <w:p w14:paraId="0E766FDF" w14:textId="77777777" w:rsidR="00000000" w:rsidRDefault="00000000">
      <w:pPr>
        <w:spacing w:line="294" w:lineRule="exact"/>
        <w:rPr>
          <w:rFonts w:ascii="ＭＳ ゴシック" w:hAnsi="ＭＳ ゴシック" w:cs="ＭＳ ゴシック"/>
          <w:spacing w:val="6"/>
          <w:sz w:val="24"/>
          <w:szCs w:val="24"/>
        </w:rPr>
      </w:pPr>
    </w:p>
    <w:p w14:paraId="70AE7DED" w14:textId="77777777" w:rsidR="00000000" w:rsidRDefault="00000000">
      <w:pPr>
        <w:spacing w:line="294" w:lineRule="exact"/>
      </w:pPr>
      <w:r>
        <w:rPr>
          <w:rFonts w:ascii="ＭＳ ゴシック" w:eastAsia="ＭＳ ゴシック" w:hAnsi="ＭＳ ゴシック" w:cs="ＭＳ ゴシック"/>
          <w:spacing w:val="2"/>
        </w:rPr>
        <w:t>１．計画策定病院に係る事項</w:t>
      </w:r>
    </w:p>
    <w:p w14:paraId="7121DB9D" w14:textId="77777777" w:rsidR="00000000" w:rsidRDefault="00000000">
      <w:pPr>
        <w:spacing w:line="294" w:lineRule="exact"/>
        <w:ind w:left="214"/>
      </w:pPr>
      <w:r>
        <w:rPr>
          <w:rFonts w:ascii="ＭＳ ゴシック" w:eastAsia="ＭＳ ゴシック" w:hAnsi="ＭＳ ゴシック" w:cs="Times New Roman"/>
          <w:spacing w:val="6"/>
        </w:rPr>
        <w:t>指定等について（いずれかに○をつける）</w:t>
      </w:r>
    </w:p>
    <w:tbl>
      <w:tblPr>
        <w:tblW w:w="0" w:type="auto"/>
        <w:tblInd w:w="524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392"/>
      </w:tblGrid>
      <w:tr w:rsidR="00000000" w14:paraId="45D8BA97" w14:textId="77777777">
        <w:trPr>
          <w:trHeight w:val="510"/>
        </w:trPr>
        <w:tc>
          <w:tcPr>
            <w:tcW w:w="9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AF3133E" w14:textId="77777777" w:rsidR="00000000" w:rsidRDefault="00000000">
            <w:pPr>
              <w:snapToGrid w:val="0"/>
              <w:spacing w:line="256" w:lineRule="exact"/>
              <w:ind w:firstLine="984"/>
              <w:rPr>
                <w:rFonts w:ascii="ＭＳ ゴシック" w:eastAsia="ＭＳ ゴシック" w:hAnsi="ＭＳ ゴシック" w:cs="Times New Roman"/>
                <w:spacing w:val="6"/>
                <w:sz w:val="22"/>
                <w:szCs w:val="22"/>
              </w:rPr>
            </w:pPr>
          </w:p>
          <w:p w14:paraId="1A35F915" w14:textId="77777777" w:rsidR="00000000" w:rsidRDefault="00000000">
            <w:pPr>
              <w:spacing w:line="256" w:lineRule="exact"/>
              <w:ind w:firstLine="984"/>
            </w:pPr>
            <w:r>
              <w:rPr>
                <w:rFonts w:ascii="ＭＳ ゴシック" w:eastAsia="ＭＳ ゴシック" w:hAnsi="ＭＳ ゴシック" w:cs="ＭＳ ゴシック"/>
                <w:spacing w:val="6"/>
                <w:sz w:val="22"/>
                <w:szCs w:val="22"/>
              </w:rPr>
              <w:t>①</w:t>
            </w:r>
            <w:r>
              <w:rPr>
                <w:rFonts w:ascii="ＭＳ ゴシック" w:eastAsia="ＭＳ ゴシック" w:hAnsi="ＭＳ ゴシック" w:cs="Times New Roman"/>
                <w:spacing w:val="6"/>
                <w:sz w:val="22"/>
                <w:szCs w:val="22"/>
              </w:rPr>
              <w:t xml:space="preserve">がん診療連携拠点病院　　　　②地域がん診療病院　</w:t>
            </w:r>
          </w:p>
          <w:p w14:paraId="23A16004" w14:textId="77777777" w:rsidR="00000000" w:rsidRDefault="00000000">
            <w:pPr>
              <w:spacing w:line="256" w:lineRule="exact"/>
              <w:ind w:firstLine="984"/>
              <w:rPr>
                <w:rFonts w:ascii="ＭＳ ゴシック" w:eastAsia="ＭＳ ゴシック" w:hAnsi="ＭＳ ゴシック" w:cs="Times New Roman"/>
                <w:spacing w:val="6"/>
                <w:sz w:val="22"/>
                <w:szCs w:val="22"/>
              </w:rPr>
            </w:pPr>
          </w:p>
          <w:p w14:paraId="00ED3493" w14:textId="77777777" w:rsidR="00000000" w:rsidRDefault="00000000">
            <w:pPr>
              <w:spacing w:line="256" w:lineRule="exact"/>
              <w:ind w:firstLine="984"/>
            </w:pPr>
            <w:r>
              <w:rPr>
                <w:rFonts w:ascii="ＭＳ ゴシック" w:eastAsia="ＭＳ ゴシック" w:hAnsi="ＭＳ ゴシック" w:cs="ＭＳ ゴシック"/>
                <w:spacing w:val="6"/>
                <w:sz w:val="22"/>
                <w:szCs w:val="22"/>
              </w:rPr>
              <w:t>③</w:t>
            </w:r>
            <w:r>
              <w:rPr>
                <w:rFonts w:ascii="ＭＳ ゴシック" w:eastAsia="ＭＳ ゴシック" w:hAnsi="ＭＳ ゴシック" w:cs="Times New Roman"/>
                <w:spacing w:val="6"/>
                <w:sz w:val="22"/>
                <w:szCs w:val="22"/>
              </w:rPr>
              <w:t>小児がん拠点病院　　　　    ④がん診療連携拠点病院に準じる病院</w:t>
            </w:r>
          </w:p>
          <w:p w14:paraId="2706AAF2" w14:textId="77777777" w:rsidR="00000000" w:rsidRDefault="00000000">
            <w:pPr>
              <w:spacing w:line="256" w:lineRule="exact"/>
              <w:ind w:firstLine="984"/>
              <w:rPr>
                <w:rFonts w:ascii="ＭＳ ゴシック" w:eastAsia="ＭＳ ゴシック" w:hAnsi="ＭＳ ゴシック" w:cs="Times New Roman"/>
                <w:spacing w:val="6"/>
                <w:sz w:val="22"/>
                <w:szCs w:val="22"/>
              </w:rPr>
            </w:pPr>
          </w:p>
        </w:tc>
      </w:tr>
    </w:tbl>
    <w:p w14:paraId="267B0C6F" w14:textId="77777777" w:rsidR="00000000" w:rsidRDefault="00000000">
      <w:pPr>
        <w:spacing w:line="294" w:lineRule="exact"/>
        <w:rPr>
          <w:rFonts w:ascii="ＭＳ ゴシック" w:eastAsia="ＭＳ ゴシック" w:hAnsi="ＭＳ ゴシック" w:cs="ＭＳ ゴシック"/>
        </w:rPr>
      </w:pPr>
    </w:p>
    <w:p w14:paraId="5998CAC0" w14:textId="77777777" w:rsidR="00000000" w:rsidRDefault="00000000">
      <w:pPr>
        <w:spacing w:line="294" w:lineRule="exact"/>
      </w:pPr>
      <w:r>
        <w:rPr>
          <w:rFonts w:ascii="ＭＳ ゴシック" w:eastAsia="ＭＳ ゴシック" w:hAnsi="ＭＳ ゴシック" w:cs="ＭＳ ゴシック"/>
          <w:spacing w:val="2"/>
        </w:rPr>
        <w:t>２．連携保険医療機関に係る事項</w:t>
      </w:r>
    </w:p>
    <w:tbl>
      <w:tblPr>
        <w:tblW w:w="0" w:type="auto"/>
        <w:tblInd w:w="524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996"/>
        <w:gridCol w:w="5114"/>
      </w:tblGrid>
      <w:tr w:rsidR="00000000" w14:paraId="534C3020" w14:textId="77777777">
        <w:trPr>
          <w:trHeight w:val="454"/>
        </w:trPr>
        <w:tc>
          <w:tcPr>
            <w:tcW w:w="3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5A70C14" w14:textId="77777777" w:rsidR="00000000" w:rsidRDefault="00000000">
            <w:pPr>
              <w:spacing w:line="294" w:lineRule="exact"/>
              <w:jc w:val="center"/>
            </w:pPr>
            <w:r>
              <w:rPr>
                <w:rFonts w:ascii="ＭＳ ゴシック" w:eastAsia="ＭＳ ゴシック" w:hAnsi="ＭＳ ゴシック" w:cs="ＭＳ ゴシック"/>
                <w:sz w:val="18"/>
                <w:szCs w:val="18"/>
              </w:rPr>
              <w:t>連携保険医療機関名</w:t>
            </w:r>
          </w:p>
        </w:tc>
        <w:tc>
          <w:tcPr>
            <w:tcW w:w="5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4873D6D" w14:textId="77777777" w:rsidR="00000000" w:rsidRDefault="00000000">
            <w:pPr>
              <w:spacing w:line="294" w:lineRule="exact"/>
              <w:jc w:val="center"/>
            </w:pPr>
            <w:r>
              <w:rPr>
                <w:rFonts w:ascii="ＭＳ ゴシック" w:eastAsia="ＭＳ ゴシック" w:hAnsi="ＭＳ ゴシック" w:cs="ＭＳ ゴシック"/>
                <w:sz w:val="18"/>
                <w:szCs w:val="18"/>
              </w:rPr>
              <w:t>連絡先</w:t>
            </w:r>
          </w:p>
        </w:tc>
      </w:tr>
      <w:tr w:rsidR="00000000" w14:paraId="51B1E8B3" w14:textId="77777777">
        <w:trPr>
          <w:trHeight w:val="1077"/>
        </w:trPr>
        <w:tc>
          <w:tcPr>
            <w:tcW w:w="3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CDF17F0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  <w:tc>
          <w:tcPr>
            <w:tcW w:w="5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5A623A3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</w:tr>
      <w:tr w:rsidR="00000000" w14:paraId="5EB6D815" w14:textId="77777777">
        <w:trPr>
          <w:trHeight w:val="1077"/>
        </w:trPr>
        <w:tc>
          <w:tcPr>
            <w:tcW w:w="3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138F59E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  <w:tc>
          <w:tcPr>
            <w:tcW w:w="5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1337906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</w:tr>
      <w:tr w:rsidR="00000000" w14:paraId="5212B57B" w14:textId="77777777">
        <w:trPr>
          <w:trHeight w:val="1077"/>
        </w:trPr>
        <w:tc>
          <w:tcPr>
            <w:tcW w:w="3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78C960A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  <w:tc>
          <w:tcPr>
            <w:tcW w:w="5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764D380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</w:tr>
      <w:tr w:rsidR="00000000" w14:paraId="30AD50ED" w14:textId="77777777">
        <w:trPr>
          <w:trHeight w:val="1077"/>
        </w:trPr>
        <w:tc>
          <w:tcPr>
            <w:tcW w:w="3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2C923AC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  <w:tc>
          <w:tcPr>
            <w:tcW w:w="5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6A5E37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</w:tr>
      <w:tr w:rsidR="00000000" w14:paraId="36F56468" w14:textId="77777777">
        <w:trPr>
          <w:trHeight w:val="1077"/>
        </w:trPr>
        <w:tc>
          <w:tcPr>
            <w:tcW w:w="3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40671FD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  <w:tc>
          <w:tcPr>
            <w:tcW w:w="5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64F9AE1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</w:tr>
      <w:tr w:rsidR="00000000" w14:paraId="3EBE1937" w14:textId="77777777">
        <w:trPr>
          <w:trHeight w:val="1077"/>
        </w:trPr>
        <w:tc>
          <w:tcPr>
            <w:tcW w:w="3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F19CC3C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  <w:tc>
          <w:tcPr>
            <w:tcW w:w="5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BD0D90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</w:tr>
    </w:tbl>
    <w:p w14:paraId="1DDA2CE6" w14:textId="77777777" w:rsidR="00000000" w:rsidRDefault="00000000">
      <w:pPr>
        <w:spacing w:line="294" w:lineRule="exact"/>
        <w:rPr>
          <w:rFonts w:ascii="ＭＳ ゴシック" w:eastAsia="ＭＳ ゴシック" w:hAnsi="ＭＳ ゴシック" w:cs="ＭＳ ゴシック"/>
          <w:sz w:val="18"/>
          <w:szCs w:val="18"/>
        </w:rPr>
      </w:pPr>
    </w:p>
    <w:p w14:paraId="55F925D5" w14:textId="77777777" w:rsidR="00000000" w:rsidRDefault="00000000">
      <w:pPr>
        <w:spacing w:line="294" w:lineRule="exact"/>
      </w:pPr>
      <w:r>
        <w:rPr>
          <w:rFonts w:ascii="ＭＳ ゴシック" w:eastAsia="ＭＳ ゴシック" w:hAnsi="ＭＳ ゴシック" w:cs="ＭＳ ゴシック"/>
          <w:sz w:val="18"/>
          <w:szCs w:val="18"/>
        </w:rPr>
        <w:t>３．連携保険医療機関に係る事項</w:t>
      </w:r>
    </w:p>
    <w:tbl>
      <w:tblPr>
        <w:tblW w:w="0" w:type="auto"/>
        <w:tblInd w:w="524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996"/>
        <w:gridCol w:w="5114"/>
      </w:tblGrid>
      <w:tr w:rsidR="00000000" w14:paraId="015C3B84" w14:textId="77777777">
        <w:trPr>
          <w:trHeight w:val="454"/>
        </w:trPr>
        <w:tc>
          <w:tcPr>
            <w:tcW w:w="3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22D31A6" w14:textId="77777777" w:rsidR="00000000" w:rsidRDefault="00000000">
            <w:pPr>
              <w:spacing w:line="294" w:lineRule="exact"/>
              <w:jc w:val="center"/>
            </w:pPr>
            <w:r>
              <w:rPr>
                <w:rFonts w:ascii="ＭＳ ゴシック" w:eastAsia="ＭＳ ゴシック" w:hAnsi="ＭＳ ゴシック" w:cs="ＭＳ ゴシック"/>
                <w:sz w:val="18"/>
                <w:szCs w:val="18"/>
              </w:rPr>
              <w:t>計画策定病院</w:t>
            </w:r>
          </w:p>
        </w:tc>
        <w:tc>
          <w:tcPr>
            <w:tcW w:w="5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AD67BE8" w14:textId="77777777" w:rsidR="00000000" w:rsidRDefault="00000000">
            <w:pPr>
              <w:spacing w:line="294" w:lineRule="exact"/>
              <w:jc w:val="center"/>
            </w:pPr>
            <w:r>
              <w:rPr>
                <w:rFonts w:ascii="ＭＳ ゴシック" w:eastAsia="ＭＳ ゴシック" w:hAnsi="ＭＳ ゴシック" w:cs="ＭＳ ゴシック"/>
                <w:sz w:val="18"/>
                <w:szCs w:val="18"/>
              </w:rPr>
              <w:t>連絡先</w:t>
            </w:r>
          </w:p>
        </w:tc>
      </w:tr>
      <w:tr w:rsidR="00000000" w14:paraId="76BA6104" w14:textId="77777777">
        <w:trPr>
          <w:trHeight w:val="1077"/>
        </w:trPr>
        <w:tc>
          <w:tcPr>
            <w:tcW w:w="3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A63EE53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  <w:tc>
          <w:tcPr>
            <w:tcW w:w="5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6BAC8E8" w14:textId="77777777" w:rsidR="00000000" w:rsidRDefault="00000000">
            <w:pPr>
              <w:snapToGrid w:val="0"/>
              <w:spacing w:line="294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</w:tc>
      </w:tr>
    </w:tbl>
    <w:p w14:paraId="6728D6A7" w14:textId="77777777" w:rsidR="00000000" w:rsidRDefault="00000000">
      <w:pPr>
        <w:spacing w:line="294" w:lineRule="exact"/>
        <w:rPr>
          <w:rFonts w:ascii="ＭＳ ゴシック" w:eastAsia="ＭＳ ゴシック" w:hAnsi="ＭＳ ゴシック" w:cs="ＭＳ ゴシック"/>
          <w:sz w:val="18"/>
          <w:szCs w:val="18"/>
        </w:rPr>
      </w:pPr>
    </w:p>
    <w:p w14:paraId="24BFBCC8" w14:textId="77777777" w:rsidR="00000000" w:rsidRDefault="00000000">
      <w:pPr>
        <w:spacing w:line="294" w:lineRule="exact"/>
      </w:pPr>
      <w:r>
        <w:rPr>
          <w:rFonts w:ascii="ＭＳ ゴシック" w:eastAsia="ＭＳ ゴシック" w:hAnsi="ＭＳ ゴシック" w:cs="ＭＳ ゴシック"/>
          <w:sz w:val="18"/>
          <w:szCs w:val="18"/>
        </w:rPr>
        <w:t>[記載上の注意]</w:t>
      </w:r>
    </w:p>
    <w:p w14:paraId="6AB9FEA6" w14:textId="77777777" w:rsidR="00000000" w:rsidRDefault="00000000">
      <w:pPr>
        <w:spacing w:line="294" w:lineRule="exact"/>
        <w:ind w:left="388" w:hanging="174"/>
      </w:pPr>
      <w:r>
        <w:rPr>
          <w:rFonts w:ascii="ＭＳ ゴシック" w:eastAsia="ＭＳ ゴシック" w:hAnsi="ＭＳ ゴシック" w:cs="ＭＳ ゴシック"/>
          <w:sz w:val="16"/>
          <w:szCs w:val="16"/>
        </w:rPr>
        <w:t>１　計画策定病院が届出る場合は、「１」及び「２」を記載すること。「２」の連携保険医療機関は、連携する保険医療機関を全て記載すること。</w:t>
      </w:r>
    </w:p>
    <w:p w14:paraId="7C6B16C5" w14:textId="77777777" w:rsidR="00000000" w:rsidRDefault="00000000">
      <w:pPr>
        <w:spacing w:line="294" w:lineRule="exact"/>
        <w:ind w:left="214"/>
      </w:pPr>
      <w:r>
        <w:rPr>
          <w:rFonts w:ascii="ＭＳ ゴシック" w:eastAsia="ＭＳ ゴシック" w:hAnsi="ＭＳ ゴシック" w:cs="ＭＳ ゴシック"/>
          <w:sz w:val="16"/>
          <w:szCs w:val="16"/>
        </w:rPr>
        <w:t>２　連携医療機関が届出る場合は、「３」を記載すること。</w:t>
      </w:r>
    </w:p>
    <w:p w14:paraId="3355760F" w14:textId="77777777" w:rsidR="00000000" w:rsidRDefault="00000000">
      <w:pPr>
        <w:spacing w:line="294" w:lineRule="exact"/>
        <w:ind w:left="639" w:hanging="425"/>
      </w:pPr>
      <w:r>
        <w:rPr>
          <w:rFonts w:ascii="ＭＳ ゴシック" w:eastAsia="ＭＳ ゴシック" w:hAnsi="ＭＳ ゴシック" w:cs="ＭＳ ゴシック"/>
          <w:sz w:val="16"/>
          <w:szCs w:val="16"/>
        </w:rPr>
        <w:t>３　計画策定病院においてあらかじめ作成され、連携保険医療機関と共有された地域連携診療計画を添付すること。</w:t>
      </w:r>
    </w:p>
    <w:p w14:paraId="709EE5E7" w14:textId="77777777" w:rsidR="00A261F5" w:rsidRDefault="00000000">
      <w:pPr>
        <w:spacing w:line="294" w:lineRule="exact"/>
        <w:ind w:left="639" w:hanging="425"/>
      </w:pPr>
      <w:r>
        <w:rPr>
          <w:rFonts w:ascii="ＭＳ ゴシック" w:eastAsia="ＭＳ ゴシック" w:hAnsi="ＭＳ ゴシック" w:cs="ＭＳ ゴシック"/>
          <w:sz w:val="16"/>
          <w:szCs w:val="16"/>
        </w:rPr>
        <w:t>４　地域連携診療計画書の作成に当たっては、様式１３の３を参考にすること。</w:t>
      </w:r>
    </w:p>
    <w:sectPr w:rsidR="00A261F5">
      <w:pgSz w:w="11906" w:h="16838"/>
      <w:pgMar w:top="908" w:right="1094" w:bottom="624" w:left="1094" w:header="720" w:footer="720" w:gutter="0"/>
      <w:pgNumType w:start="1"/>
      <w:cols w:space="720"/>
      <w:docGrid w:type="linesAndChars" w:linePitch="254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6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F9"/>
    <w:rsid w:val="00A261F5"/>
    <w:rsid w:val="00A76EDA"/>
    <w:rsid w:val="00B6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4:docId w14:val="60A49E49"/>
  <w15:chartTrackingRefBased/>
  <w15:docId w15:val="{04EDF6C1-3AC3-463E-B1C4-CBE38C1A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ascii="ＭＳ 明朝" w:eastAsia="ＭＳ 明朝" w:hAnsi="ＭＳ 明朝" w:cs="ＭＳ 明朝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ＭＳ 明朝" w:eastAsia="ＭＳ 明朝" w:hAnsi="ＭＳ 明朝" w:cs="ＭＳ 明朝"/>
      <w:color w:val="000000"/>
      <w:sz w:val="20"/>
      <w:szCs w:val="20"/>
      <w:lang w:val="en-US" w:eastAsia="ja-JP" w:bidi="ar-SA"/>
    </w:rPr>
  </w:style>
  <w:style w:type="character" w:customStyle="1" w:styleId="a3">
    <w:name w:val="ヘッダー (文字)"/>
    <w:rPr>
      <w:rFonts w:ascii="ＭＳ 明朝" w:eastAsia="ＭＳ 明朝" w:hAnsi="ＭＳ 明朝" w:cs="ＭＳ 明朝"/>
      <w:color w:val="000000"/>
      <w:sz w:val="20"/>
      <w:szCs w:val="20"/>
      <w:lang w:val="en-US" w:eastAsia="ja-JP" w:bidi="ar-SA"/>
    </w:rPr>
  </w:style>
  <w:style w:type="character" w:customStyle="1" w:styleId="a4">
    <w:name w:val="フッター (文字)"/>
    <w:rPr>
      <w:rFonts w:ascii="ＭＳ 明朝" w:eastAsia="ＭＳ 明朝" w:hAnsi="ＭＳ 明朝" w:cs="ＭＳ 明朝"/>
      <w:color w:val="000000"/>
      <w:sz w:val="20"/>
      <w:szCs w:val="20"/>
      <w:lang w:val="en-US" w:eastAsia="ja-JP" w:bidi="ar-SA"/>
    </w:rPr>
  </w:style>
  <w:style w:type="character" w:customStyle="1" w:styleId="a5">
    <w:name w:val="吹き出し (文字)"/>
    <w:rPr>
      <w:rFonts w:ascii="Arial" w:eastAsia="ＭＳ ゴシック" w:hAnsi="Arial" w:cs="Times New Roman"/>
      <w:color w:val="000000"/>
      <w:sz w:val="18"/>
      <w:szCs w:val="18"/>
      <w:lang w:val="en-US" w:eastAsia="ja-JP" w:bidi="ar-SA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a9">
    <w:name w:val="一太郎ランクスタイル７"/>
    <w:pPr>
      <w:widowControl w:val="0"/>
      <w:suppressAutoHyphens/>
      <w:textAlignment w:val="baseline"/>
    </w:pPr>
    <w:rPr>
      <w:rFonts w:ascii="ＭＳ 明朝" w:eastAsia="ＭＳ 明朝" w:hAnsi="ＭＳ 明朝"/>
      <w:color w:val="00000A"/>
      <w:kern w:val="1"/>
      <w:sz w:val="24"/>
      <w:szCs w:val="24"/>
    </w:rPr>
  </w:style>
  <w:style w:type="paragraph" w:customStyle="1" w:styleId="aa">
    <w:name w:val="一太郎ランクスタイル６"/>
    <w:pPr>
      <w:widowControl w:val="0"/>
      <w:suppressAutoHyphens/>
      <w:textAlignment w:val="baseline"/>
    </w:pPr>
    <w:rPr>
      <w:rFonts w:ascii="ＭＳ 明朝" w:eastAsia="ＭＳ 明朝" w:hAnsi="ＭＳ 明朝"/>
      <w:color w:val="00000A"/>
      <w:kern w:val="1"/>
      <w:sz w:val="24"/>
      <w:szCs w:val="24"/>
    </w:rPr>
  </w:style>
  <w:style w:type="paragraph" w:customStyle="1" w:styleId="ab">
    <w:name w:val="一太郎ランクスタイル５"/>
    <w:pPr>
      <w:widowControl w:val="0"/>
      <w:suppressAutoHyphens/>
      <w:textAlignment w:val="baseline"/>
    </w:pPr>
    <w:rPr>
      <w:rFonts w:ascii="ＭＳ 明朝" w:eastAsia="ＭＳ 明朝" w:hAnsi="ＭＳ 明朝"/>
      <w:color w:val="00000A"/>
      <w:kern w:val="1"/>
      <w:sz w:val="24"/>
      <w:szCs w:val="24"/>
    </w:rPr>
  </w:style>
  <w:style w:type="paragraph" w:customStyle="1" w:styleId="ac">
    <w:name w:val="一太郎ランクスタイル４"/>
    <w:pPr>
      <w:widowControl w:val="0"/>
      <w:suppressAutoHyphens/>
      <w:textAlignment w:val="baseline"/>
    </w:pPr>
    <w:rPr>
      <w:rFonts w:ascii="ＭＳ 明朝" w:eastAsia="ＭＳ 明朝" w:hAnsi="ＭＳ 明朝"/>
      <w:color w:val="00000A"/>
      <w:kern w:val="1"/>
      <w:sz w:val="24"/>
      <w:szCs w:val="24"/>
    </w:rPr>
  </w:style>
  <w:style w:type="paragraph" w:styleId="ad">
    <w:name w:val="header"/>
    <w:basedOn w:val="a"/>
    <w:pPr>
      <w:snapToGrid w:val="0"/>
    </w:pPr>
  </w:style>
  <w:style w:type="paragraph" w:styleId="ae">
    <w:name w:val="footer"/>
    <w:basedOn w:val="a"/>
    <w:pPr>
      <w:snapToGrid w:val="0"/>
    </w:pPr>
  </w:style>
  <w:style w:type="paragraph" w:styleId="af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>TAIMS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古屋　藍</dc:creator>
  <cp:keywords/>
  <cp:lastModifiedBy>古屋　藍</cp:lastModifiedBy>
  <cp:revision>2</cp:revision>
  <cp:lastPrinted>2012-03-06T21:21:00Z</cp:lastPrinted>
  <dcterms:created xsi:type="dcterms:W3CDTF">2026-09-15T07:20:00Z</dcterms:created>
  <dcterms:modified xsi:type="dcterms:W3CDTF">2026-09-15T07:20:00Z</dcterms:modified>
</cp:coreProperties>
</file>